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0" w:rsidRPr="00192A4F" w:rsidRDefault="006774F0" w:rsidP="00192A4F">
      <w:pPr>
        <w:jc w:val="center"/>
        <w:rPr>
          <w:rFonts w:ascii="Times New Roman" w:hAnsi="Times New Roman"/>
          <w:b/>
          <w:sz w:val="28"/>
          <w:szCs w:val="28"/>
        </w:rPr>
      </w:pPr>
      <w:r w:rsidRPr="00DD1EDA">
        <w:rPr>
          <w:rFonts w:ascii="Times New Roman" w:hAnsi="Times New Roman"/>
          <w:b/>
          <w:sz w:val="28"/>
          <w:szCs w:val="28"/>
        </w:rPr>
        <w:t>П Р О Т О К О Л</w:t>
      </w:r>
    </w:p>
    <w:p w:rsidR="006774F0" w:rsidRPr="00DD1EDA" w:rsidRDefault="006774F0" w:rsidP="00DD1E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 w:rsidRPr="00DD1EDA">
        <w:rPr>
          <w:rFonts w:ascii="Times New Roman" w:hAnsi="Times New Roman"/>
          <w:b/>
          <w:sz w:val="28"/>
          <w:szCs w:val="28"/>
        </w:rPr>
        <w:t xml:space="preserve"> экспертов Украины, Польши и Румынии</w:t>
      </w:r>
    </w:p>
    <w:p w:rsidR="006774F0" w:rsidRPr="00DD1EDA" w:rsidRDefault="006774F0" w:rsidP="00DD1EDA">
      <w:pPr>
        <w:jc w:val="both"/>
        <w:rPr>
          <w:rFonts w:ascii="Times New Roman" w:hAnsi="Times New Roman"/>
          <w:sz w:val="28"/>
          <w:szCs w:val="28"/>
        </w:rPr>
      </w:pPr>
    </w:p>
    <w:p w:rsidR="006774F0" w:rsidRPr="00DD1EDA" w:rsidRDefault="006774F0" w:rsidP="00D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1EDA">
        <w:rPr>
          <w:rFonts w:ascii="Times New Roman" w:hAnsi="Times New Roman"/>
          <w:sz w:val="28"/>
          <w:szCs w:val="28"/>
        </w:rPr>
        <w:t xml:space="preserve">25 июня 2014 в г. Львов (Украина) состоялось заседание экспертов Украины, Польши и Румынии. </w:t>
      </w:r>
    </w:p>
    <w:p w:rsidR="006774F0" w:rsidRDefault="006774F0" w:rsidP="00D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1EDA">
        <w:rPr>
          <w:rFonts w:ascii="Times New Roman" w:hAnsi="Times New Roman"/>
          <w:sz w:val="28"/>
          <w:szCs w:val="28"/>
        </w:rPr>
        <w:t xml:space="preserve">Украинскую делегацию возглавил </w:t>
      </w:r>
      <w:r>
        <w:rPr>
          <w:rFonts w:ascii="Times New Roman" w:hAnsi="Times New Roman"/>
          <w:sz w:val="28"/>
          <w:szCs w:val="28"/>
        </w:rPr>
        <w:t>директор Департамента международного сотрудничества и инвестиционной деятельности Министерства инфраструктуры Украины - Нестеренко Андрей Анатольевич</w:t>
      </w:r>
      <w:r w:rsidRPr="00DD1EDA">
        <w:rPr>
          <w:rFonts w:ascii="Times New Roman" w:hAnsi="Times New Roman"/>
          <w:sz w:val="28"/>
          <w:szCs w:val="28"/>
        </w:rPr>
        <w:t xml:space="preserve">. Польскую делегацию возглавил </w:t>
      </w:r>
      <w:r>
        <w:rPr>
          <w:rFonts w:ascii="Times New Roman" w:hAnsi="Times New Roman"/>
          <w:sz w:val="28"/>
          <w:szCs w:val="28"/>
        </w:rPr>
        <w:t>советник Министра в Департаменте международного сотрудничества Министерства инфраструктуры и развития Республики Польша - Ян Савицки.</w:t>
      </w:r>
      <w:r w:rsidRPr="00DD1EDA">
        <w:rPr>
          <w:rFonts w:ascii="Times New Roman" w:hAnsi="Times New Roman"/>
          <w:sz w:val="28"/>
          <w:szCs w:val="28"/>
        </w:rPr>
        <w:t xml:space="preserve"> Румынскую делегацию возглавил</w:t>
      </w:r>
      <w:r>
        <w:rPr>
          <w:rFonts w:ascii="Times New Roman" w:hAnsi="Times New Roman"/>
          <w:sz w:val="28"/>
          <w:szCs w:val="28"/>
        </w:rPr>
        <w:t>а</w:t>
      </w:r>
      <w:r w:rsidRPr="00DD1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советник Департамента по делам ЕС и международных связей Министерства транспорта Румынии - Кристина Морту</w:t>
      </w:r>
      <w:r w:rsidRPr="00DD1EDA">
        <w:rPr>
          <w:rFonts w:ascii="Times New Roman" w:hAnsi="Times New Roman"/>
          <w:sz w:val="28"/>
          <w:szCs w:val="28"/>
        </w:rPr>
        <w:t xml:space="preserve"> (далее - Стороны).</w:t>
      </w:r>
    </w:p>
    <w:p w:rsidR="006774F0" w:rsidRDefault="006774F0" w:rsidP="00D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Составы</w:t>
      </w:r>
      <w:r w:rsidRPr="0042301A">
        <w:rPr>
          <w:rFonts w:ascii="Times New Roman" w:hAnsi="Times New Roman"/>
          <w:sz w:val="28"/>
          <w:szCs w:val="28"/>
        </w:rPr>
        <w:t xml:space="preserve"> украинской, польской и румынской делегаций прилагаются (Приложения 1, 2, 3).</w:t>
      </w:r>
    </w:p>
    <w:p w:rsidR="006774F0" w:rsidRDefault="006774F0" w:rsidP="00DD1EDA">
      <w:pPr>
        <w:jc w:val="both"/>
        <w:rPr>
          <w:rFonts w:ascii="Times New Roman" w:hAnsi="Times New Roman"/>
          <w:sz w:val="28"/>
          <w:szCs w:val="28"/>
        </w:rPr>
      </w:pPr>
    </w:p>
    <w:p w:rsidR="006774F0" w:rsidRPr="00E0592D" w:rsidRDefault="006774F0" w:rsidP="00E05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обсуждения участниками заседания экспертов была принята следующая Повестка дня: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>1. Реализация совместных инфраструктурных проектов в области транспорта как одно из направлений трансграничного сотрудничества с еврорегионами.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 xml:space="preserve">2. Перспективы реализации проекта строительства колеи европейского образца от Польши до Румынии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846F7">
        <w:rPr>
          <w:rFonts w:ascii="Times New Roman" w:hAnsi="Times New Roman"/>
          <w:sz w:val="28"/>
          <w:szCs w:val="28"/>
        </w:rPr>
        <w:t>территории Украины (проект «Евроколея»).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>3. Проекты по развитию и строительству автомобильных дорог, в том числе: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6F7">
        <w:rPr>
          <w:rFonts w:ascii="Times New Roman" w:hAnsi="Times New Roman"/>
          <w:sz w:val="28"/>
          <w:szCs w:val="28"/>
        </w:rPr>
        <w:t>по направлению Польша - Украина - Румыния;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6F7">
        <w:rPr>
          <w:rFonts w:ascii="Times New Roman" w:hAnsi="Times New Roman"/>
          <w:sz w:val="28"/>
          <w:szCs w:val="28"/>
        </w:rPr>
        <w:t>в рамках Черноморской о</w:t>
      </w:r>
      <w:r>
        <w:rPr>
          <w:rFonts w:ascii="Times New Roman" w:hAnsi="Times New Roman"/>
          <w:sz w:val="28"/>
          <w:szCs w:val="28"/>
        </w:rPr>
        <w:t>к</w:t>
      </w:r>
      <w:r w:rsidRPr="00D846F7">
        <w:rPr>
          <w:rFonts w:ascii="Times New Roman" w:hAnsi="Times New Roman"/>
          <w:sz w:val="28"/>
          <w:szCs w:val="28"/>
        </w:rPr>
        <w:t>ружной автомагистрали.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>4. Возможности либерализации международных автомобильных перевозок и их нормативно-правовое регулирование.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F0" w:rsidRDefault="006774F0" w:rsidP="00D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заседания экспертов соответственно с утвержденной Повесткой дня обговорили и приняли следующие решения:</w:t>
      </w:r>
    </w:p>
    <w:p w:rsidR="006774F0" w:rsidRDefault="006774F0" w:rsidP="00DD1EDA">
      <w:pPr>
        <w:jc w:val="both"/>
        <w:rPr>
          <w:rFonts w:ascii="Times New Roman" w:hAnsi="Times New Roman"/>
          <w:sz w:val="28"/>
          <w:szCs w:val="28"/>
        </w:rPr>
      </w:pP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>1. Реализация совместных инфраструктурных проектов в области транспорта как одно из направлений трансграничного сотрудничества с еврорегионами.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представили совместные инфраструктурные проекты в сфере транспорта и наиболее приоритетные направления сотрудничества и наиболее актуальные инфраструктурные проекты для реализации в дву- и трехстороннем сотрудничестве с привлечением Европейской Комиссии.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обратили внимание на необходимость раскрытия существующего транспортного потенциала Украины как транзитного узла, в частности с помощью реализации совместных проектов в сфере инфраструктуры и транспорта и согласились продолжать сотрудничество в приоритетных направлениях.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сторона обратилась с просьбой о будущей поддержке своих инфраструктурных проектов в рамках сотрудничества Украина-ЕС со стороны Республики Польши и Румынии.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 xml:space="preserve">2. Перспективы реализации проекта строительства колеи европейского образца от Польши до Румынии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846F7">
        <w:rPr>
          <w:rFonts w:ascii="Times New Roman" w:hAnsi="Times New Roman"/>
          <w:sz w:val="28"/>
          <w:szCs w:val="28"/>
        </w:rPr>
        <w:t>территории Украины (проект «Евроколея»).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Сторона ознакомила участников заседания с проектом строительства колеи европейского образца от Польши до Румынии по территории Украины (проект "Евроколея").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предварительно обговорили перспективы реализации проекта и возможные первые шаги сотрудничества в рамках проекта.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Сторона отметила, что после реализации данного проекта произойдет развитие и возобновление контрейлерных и контейнерных перевозок между Государствами Сторон и увеличение конкурентоспособности железнодорожных перевозок в целом.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Сторона предложила Польской и Румынской Сторонам перед началом подготовки к реализации проекта совместно изучить ряд вопросов, а именно: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международного технико-экономического исследования;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технико-экономического обоснования проекта;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пассажиро- и грузопотоков данного направления в перспективе;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технологической возможности строительства;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объемов работ, общей стоимости, сроков строительства и окупаемости;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вопроса выделения земли под строительство;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вопроса тягового и подвижного состава колеи 1435 мм, базы его обслуживания;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участников строительства;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договорно-правовой базы участников строительства и дальнейшей эксплуатации.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пришли к согласию продолжать сотрудничество по его подготовке к реализации проекта, Украинская сторона направит соответствующие предложения по созданию Рабочей группы и информацию о проекту Польской и Румынской Сторонам.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>3. Проекты по развитию и строительству автомобильных дорог, в том числе: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6F7">
        <w:rPr>
          <w:rFonts w:ascii="Times New Roman" w:hAnsi="Times New Roman"/>
          <w:sz w:val="28"/>
          <w:szCs w:val="28"/>
        </w:rPr>
        <w:t>по направлению Польша - Украина - Румыния;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6F7">
        <w:rPr>
          <w:rFonts w:ascii="Times New Roman" w:hAnsi="Times New Roman"/>
          <w:sz w:val="28"/>
          <w:szCs w:val="28"/>
        </w:rPr>
        <w:t>в рамках Черноморской о</w:t>
      </w:r>
      <w:r>
        <w:rPr>
          <w:rFonts w:ascii="Times New Roman" w:hAnsi="Times New Roman"/>
          <w:sz w:val="28"/>
          <w:szCs w:val="28"/>
        </w:rPr>
        <w:t>к</w:t>
      </w:r>
      <w:r w:rsidRPr="00D846F7">
        <w:rPr>
          <w:rFonts w:ascii="Times New Roman" w:hAnsi="Times New Roman"/>
          <w:sz w:val="28"/>
          <w:szCs w:val="28"/>
        </w:rPr>
        <w:t>ружной автомагистрали.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обсудили актуальные проекты по развитию и строительству автомобильный дорог в трехстороннем сообщении Польша-Украина-Румыния, а также в рамках Черноморской окружной автомагистрали.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отметили, что реализация совместных проектов в указанной сфере будет способствовать увеличению грузопотоков, активизации и оживлению транспортного сотрудничества Государств Сторон.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пришли к согласию продолжать сотрудничество по реализации совместных проектов по развитию и строительству автомобильных дорог.</w:t>
      </w:r>
    </w:p>
    <w:p w:rsidR="006774F0" w:rsidRPr="00D846F7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46F7">
        <w:rPr>
          <w:rFonts w:ascii="Times New Roman" w:hAnsi="Times New Roman"/>
          <w:sz w:val="28"/>
          <w:szCs w:val="28"/>
        </w:rPr>
        <w:t>4. Возможности либерализации международных автомобильных перевозок и их нормативно-правовое регулирование.</w:t>
      </w:r>
    </w:p>
    <w:p w:rsidR="006774F0" w:rsidRDefault="006774F0" w:rsidP="00E05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Украинской Стороной в декабре 2013 года с целью устранения искусственных барьеров, которые препятствуют росту товарооборота между странами была начата работа по подготовке соответствующих двусторонних Соглашений по либерализации грузовых перевозок в двустороннем сообщении.</w:t>
      </w:r>
    </w:p>
    <w:p w:rsidR="006774F0" w:rsidRPr="00192A4F" w:rsidRDefault="006774F0" w:rsidP="00192A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обговорили перспективы и последствия либерализации автомобильного грузового сообщения между Государствами Сторон и пришли к согласию продолжать совместную работу по либерализации автомобильных перевозок в рамках двусторонних Смешанных комиссий по автомобильному транспорту.</w:t>
      </w:r>
    </w:p>
    <w:p w:rsidR="006774F0" w:rsidRDefault="006774F0" w:rsidP="00DD1EDA">
      <w:pPr>
        <w:jc w:val="both"/>
        <w:rPr>
          <w:rFonts w:ascii="Times New Roman" w:hAnsi="Times New Roman"/>
          <w:sz w:val="28"/>
          <w:szCs w:val="28"/>
        </w:rPr>
      </w:pPr>
    </w:p>
    <w:p w:rsidR="006774F0" w:rsidRDefault="006774F0" w:rsidP="00DD1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Подписано в г. Львов 25 июня 2014 года в трех экземплярах на русском языке.</w:t>
      </w:r>
    </w:p>
    <w:p w:rsidR="006774F0" w:rsidRDefault="006774F0" w:rsidP="00210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59"/>
        <w:gridCol w:w="2674"/>
        <w:gridCol w:w="3253"/>
      </w:tblGrid>
      <w:tr w:rsidR="006774F0" w:rsidRPr="001F5E4D" w:rsidTr="00A10926">
        <w:tc>
          <w:tcPr>
            <w:tcW w:w="3359" w:type="dxa"/>
          </w:tcPr>
          <w:p w:rsidR="006774F0" w:rsidRPr="001F5E4D" w:rsidRDefault="006774F0" w:rsidP="00A1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E4D">
              <w:rPr>
                <w:rFonts w:ascii="Times New Roman" w:hAnsi="Times New Roman"/>
                <w:b/>
                <w:sz w:val="28"/>
                <w:szCs w:val="28"/>
              </w:rPr>
              <w:t>От Украинской Стороны</w:t>
            </w:r>
          </w:p>
        </w:tc>
        <w:tc>
          <w:tcPr>
            <w:tcW w:w="2674" w:type="dxa"/>
          </w:tcPr>
          <w:p w:rsidR="006774F0" w:rsidRPr="001F5E4D" w:rsidRDefault="006774F0" w:rsidP="00A1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E4D">
              <w:rPr>
                <w:rFonts w:ascii="Times New Roman" w:hAnsi="Times New Roman"/>
                <w:b/>
                <w:sz w:val="28"/>
                <w:szCs w:val="28"/>
              </w:rPr>
              <w:t>От Румынской Стороны</w:t>
            </w:r>
          </w:p>
        </w:tc>
        <w:tc>
          <w:tcPr>
            <w:tcW w:w="3253" w:type="dxa"/>
          </w:tcPr>
          <w:p w:rsidR="006774F0" w:rsidRPr="001F5E4D" w:rsidRDefault="006774F0" w:rsidP="00A1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E4D">
              <w:rPr>
                <w:rFonts w:ascii="Times New Roman" w:hAnsi="Times New Roman"/>
                <w:b/>
                <w:sz w:val="28"/>
                <w:szCs w:val="28"/>
              </w:rPr>
              <w:t>От Польской</w:t>
            </w:r>
          </w:p>
          <w:p w:rsidR="006774F0" w:rsidRPr="001F5E4D" w:rsidRDefault="006774F0" w:rsidP="00A10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E4D">
              <w:rPr>
                <w:rFonts w:ascii="Times New Roman" w:hAnsi="Times New Roman"/>
                <w:b/>
                <w:sz w:val="28"/>
                <w:szCs w:val="28"/>
              </w:rPr>
              <w:t xml:space="preserve"> Стороны</w:t>
            </w:r>
          </w:p>
        </w:tc>
      </w:tr>
    </w:tbl>
    <w:p w:rsidR="006774F0" w:rsidRPr="00DD1EDA" w:rsidRDefault="006774F0" w:rsidP="00DD1EDA">
      <w:pPr>
        <w:jc w:val="both"/>
        <w:rPr>
          <w:rFonts w:ascii="Times New Roman" w:hAnsi="Times New Roman"/>
          <w:sz w:val="28"/>
          <w:szCs w:val="28"/>
        </w:rPr>
      </w:pPr>
    </w:p>
    <w:sectPr w:rsidR="006774F0" w:rsidRPr="00DD1EDA" w:rsidSect="00192A4F">
      <w:head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F0" w:rsidRDefault="006774F0" w:rsidP="00192A4F">
      <w:pPr>
        <w:spacing w:after="0" w:line="240" w:lineRule="auto"/>
      </w:pPr>
      <w:r>
        <w:separator/>
      </w:r>
    </w:p>
  </w:endnote>
  <w:endnote w:type="continuationSeparator" w:id="1">
    <w:p w:rsidR="006774F0" w:rsidRDefault="006774F0" w:rsidP="0019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F0" w:rsidRDefault="006774F0" w:rsidP="00192A4F">
      <w:pPr>
        <w:spacing w:after="0" w:line="240" w:lineRule="auto"/>
      </w:pPr>
      <w:r>
        <w:separator/>
      </w:r>
    </w:p>
  </w:footnote>
  <w:footnote w:type="continuationSeparator" w:id="1">
    <w:p w:rsidR="006774F0" w:rsidRDefault="006774F0" w:rsidP="0019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F0" w:rsidRDefault="006774F0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6774F0" w:rsidRDefault="006774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EDA"/>
    <w:rsid w:val="00192A4F"/>
    <w:rsid w:val="001F5E4D"/>
    <w:rsid w:val="00201178"/>
    <w:rsid w:val="00210330"/>
    <w:rsid w:val="002A1732"/>
    <w:rsid w:val="00374BB6"/>
    <w:rsid w:val="003D4878"/>
    <w:rsid w:val="0042301A"/>
    <w:rsid w:val="005F3478"/>
    <w:rsid w:val="00671AD0"/>
    <w:rsid w:val="006774F0"/>
    <w:rsid w:val="006A780D"/>
    <w:rsid w:val="008213BC"/>
    <w:rsid w:val="00855493"/>
    <w:rsid w:val="0091196D"/>
    <w:rsid w:val="009455D7"/>
    <w:rsid w:val="009B50AB"/>
    <w:rsid w:val="00A10926"/>
    <w:rsid w:val="00A66031"/>
    <w:rsid w:val="00BA207F"/>
    <w:rsid w:val="00C8325D"/>
    <w:rsid w:val="00C85C2E"/>
    <w:rsid w:val="00D846F7"/>
    <w:rsid w:val="00DD1EDA"/>
    <w:rsid w:val="00E0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A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A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892A781AB474BBBC7EF8C400EB61F" ma:contentTypeVersion="0" ma:contentTypeDescription="Створення нового документа." ma:contentTypeScope="" ma:versionID="3adedc571ffd626ea2ad023d2016c8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CD628-B954-4FC4-B52C-0FFEEC18C12E}"/>
</file>

<file path=customXml/itemProps2.xml><?xml version="1.0" encoding="utf-8"?>
<ds:datastoreItem xmlns:ds="http://schemas.openxmlformats.org/officeDocument/2006/customXml" ds:itemID="{5F3ABFF1-AA3A-4D6F-B97A-503A87138EFE}"/>
</file>

<file path=customXml/itemProps3.xml><?xml version="1.0" encoding="utf-8"?>
<ds:datastoreItem xmlns:ds="http://schemas.openxmlformats.org/officeDocument/2006/customXml" ds:itemID="{DDD7CB5B-3739-4C87-B7CC-E7EAA236F1B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821</Words>
  <Characters>4684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HP</dc:creator>
  <cp:keywords/>
  <dc:description/>
  <cp:lastModifiedBy>User</cp:lastModifiedBy>
  <cp:revision>2</cp:revision>
  <cp:lastPrinted>2014-06-25T07:56:00Z</cp:lastPrinted>
  <dcterms:created xsi:type="dcterms:W3CDTF">2014-10-24T08:59:00Z</dcterms:created>
  <dcterms:modified xsi:type="dcterms:W3CDTF">2014-10-24T08:59:00Z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0x010100CEA892A781AB474BBBC7EF8C400EB61F</vt:lpwstr>
  </property>
</Properties>
</file>